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0D6" w:rsidRDefault="00755CF9" w:rsidP="006270D6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6270D6">
        <w:rPr>
          <w:b w:val="0"/>
          <w:bCs/>
          <w:sz w:val="24"/>
          <w:szCs w:val="20"/>
        </w:rPr>
        <w:t>-19</w:t>
      </w:r>
    </w:p>
    <w:p w:rsidR="006270D6" w:rsidRDefault="00131A37" w:rsidP="00131A37">
      <w:pPr>
        <w:pStyle w:val="SectionVHeader"/>
        <w:rPr>
          <w:b w:val="0"/>
          <w:bCs/>
          <w:sz w:val="24"/>
          <w:szCs w:val="20"/>
        </w:rPr>
      </w:pPr>
      <w:r w:rsidRPr="00131A37">
        <w:rPr>
          <w:rFonts w:ascii="Book Antiqua" w:hAnsi="Book Antiqua"/>
          <w:bCs/>
          <w:color w:val="FF0000"/>
          <w:sz w:val="28"/>
          <w:szCs w:val="28"/>
        </w:rPr>
        <w:t>AMC of Misc. Civil &amp; Electrical works in Residential &amp; Non-residential Building for a period of Two Years at POWERGRID Agra Substation</w:t>
      </w:r>
    </w:p>
    <w:p w:rsidR="00445A02" w:rsidRDefault="00445A02" w:rsidP="006270D6">
      <w:pPr>
        <w:pStyle w:val="SectionVHeader"/>
      </w:pPr>
      <w:r>
        <w:t>Bid-Securing Declaration</w:t>
      </w:r>
      <w:bookmarkEnd w:id="0"/>
      <w:bookmarkEnd w:id="1"/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</w:t>
      </w:r>
      <w:r w:rsidR="006270D6">
        <w:rPr>
          <w:rFonts w:ascii="Times New Roman" w:hAnsi="Times New Roman" w:cs="Times New Roman"/>
          <w:szCs w:val="20"/>
        </w:rPr>
        <w:t>1</w:t>
      </w:r>
      <w:r w:rsidRPr="00E90415">
        <w:rPr>
          <w:rFonts w:ascii="Times New Roman" w:hAnsi="Times New Roman" w:cs="Times New Roman"/>
          <w:szCs w:val="20"/>
        </w:rPr>
        <w:t xml:space="preserve">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</w:r>
      <w:r w:rsidRPr="00E90415">
        <w:rPr>
          <w:rFonts w:ascii="Times New Roman" w:hAnsi="Times New Roman" w:cs="Times New Roman"/>
          <w:szCs w:val="20"/>
        </w:rPr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 xml:space="preserve">To sign the Contract Agreement, in accordance with ITB Clause </w:t>
      </w:r>
      <w:r w:rsidR="006270D6">
        <w:rPr>
          <w:rFonts w:ascii="Times New Roman" w:hAnsi="Times New Roman" w:cs="Times New Roman"/>
          <w:szCs w:val="20"/>
        </w:rPr>
        <w:t>2</w:t>
      </w:r>
      <w:r w:rsidRPr="00E90415">
        <w:rPr>
          <w:rFonts w:ascii="Times New Roman" w:hAnsi="Times New Roman" w:cs="Times New Roman"/>
          <w:szCs w:val="20"/>
        </w:rPr>
        <w:t>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 xml:space="preserve">To furnish the required performance security, in accordance with ITB Clause </w:t>
      </w:r>
      <w:r w:rsidR="006270D6">
        <w:rPr>
          <w:rFonts w:ascii="Times New Roman" w:hAnsi="Times New Roman" w:cs="Times New Roman"/>
          <w:szCs w:val="20"/>
        </w:rPr>
        <w:t>2</w:t>
      </w:r>
      <w:r w:rsidRPr="00E90415">
        <w:rPr>
          <w:rFonts w:ascii="Times New Roman" w:hAnsi="Times New Roman" w:cs="Times New Roman"/>
          <w:szCs w:val="20"/>
        </w:rPr>
        <w:t>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lastRenderedPageBreak/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FFB" w:rsidRDefault="00956FFB" w:rsidP="00581949">
      <w:r>
        <w:separator/>
      </w:r>
    </w:p>
  </w:endnote>
  <w:endnote w:type="continuationSeparator" w:id="0">
    <w:p w:rsidR="00956FFB" w:rsidRDefault="00956FF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CF" w:rsidRDefault="00A15E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31A3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31A37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CF" w:rsidRDefault="00A15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FFB" w:rsidRDefault="00956FFB" w:rsidP="00581949">
      <w:r>
        <w:separator/>
      </w:r>
    </w:p>
  </w:footnote>
  <w:footnote w:type="continuationSeparator" w:id="0">
    <w:p w:rsidR="00956FFB" w:rsidRDefault="00956FF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CF" w:rsidRDefault="00A15E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D6" w:rsidRPr="00A432C7" w:rsidRDefault="006270D6" w:rsidP="006270D6">
    <w:pPr>
      <w:ind w:right="-270"/>
      <w:contextualSpacing/>
      <w:rPr>
        <w:color w:val="FF0000"/>
      </w:rPr>
    </w:pPr>
    <w:bookmarkStart w:id="2" w:name="_GoBack"/>
    <w:bookmarkEnd w:id="2"/>
    <w:r w:rsidRPr="00131A37">
      <w:rPr>
        <w:rFonts w:ascii="Book Antiqua" w:hAnsi="Book Antiqua"/>
        <w:bCs/>
        <w:lang w:val="en-GB"/>
      </w:rPr>
      <w:t xml:space="preserve">SPECIFICATION NO.: </w:t>
    </w:r>
    <w:r w:rsidRPr="00131A37">
      <w:rPr>
        <w:rFonts w:ascii="Book Antiqua" w:hAnsi="Book Antiqua"/>
        <w:bCs/>
        <w:color w:val="FF0000"/>
      </w:rPr>
      <w:t>500600</w:t>
    </w:r>
    <w:r w:rsidR="00131A37" w:rsidRPr="00131A37">
      <w:rPr>
        <w:rFonts w:ascii="Book Antiqua" w:hAnsi="Book Antiqua"/>
        <w:bCs/>
        <w:color w:val="FF0000"/>
      </w:rPr>
      <w:t>3351</w:t>
    </w:r>
    <w:r w:rsidRPr="00131A37">
      <w:rPr>
        <w:rFonts w:ascii="Book Antiqua" w:hAnsi="Book Antiqua"/>
        <w:bCs/>
        <w:color w:val="FF0000"/>
      </w:rPr>
      <w:t>/OTHERS/DOM/K00 - NR3 RHQ -1</w:t>
    </w:r>
  </w:p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CF" w:rsidRDefault="00A15E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31A37"/>
    <w:rsid w:val="00161839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17E63"/>
    <w:rsid w:val="005430C1"/>
    <w:rsid w:val="005700B5"/>
    <w:rsid w:val="00581949"/>
    <w:rsid w:val="006270D6"/>
    <w:rsid w:val="006C1A36"/>
    <w:rsid w:val="00725176"/>
    <w:rsid w:val="00755CF9"/>
    <w:rsid w:val="0076261C"/>
    <w:rsid w:val="00802DB8"/>
    <w:rsid w:val="00816B9B"/>
    <w:rsid w:val="008222BF"/>
    <w:rsid w:val="008B43CD"/>
    <w:rsid w:val="00956FFB"/>
    <w:rsid w:val="009E5CB7"/>
    <w:rsid w:val="00A15ECF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DE190E"/>
    <w:rsid w:val="00E739F1"/>
    <w:rsid w:val="00E90415"/>
    <w:rsid w:val="00E95963"/>
    <w:rsid w:val="00EA61B5"/>
    <w:rsid w:val="00EC145F"/>
    <w:rsid w:val="00FD54F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474E92-D90F-4E1F-8499-6E5016CF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13</cp:revision>
  <cp:lastPrinted>2021-01-18T09:35:00Z</cp:lastPrinted>
  <dcterms:created xsi:type="dcterms:W3CDTF">2020-12-01T11:37:00Z</dcterms:created>
  <dcterms:modified xsi:type="dcterms:W3CDTF">2022-06-01T08:54:00Z</dcterms:modified>
</cp:coreProperties>
</file>